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bookmarkStart w:id="0" w:name="_GoBack"/>
            <w:bookmarkEnd w:id="0"/>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val="de-DE" w:eastAsia="de-DE"/>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1" w:name="Text1"/>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B879E0">
              <w:rPr>
                <w:sz w:val="18"/>
              </w:rPr>
            </w:r>
            <w:r w:rsidR="00B879E0">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B879E0">
              <w:rPr>
                <w:sz w:val="18"/>
              </w:rPr>
            </w:r>
            <w:r w:rsidR="00B879E0">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hRule="exact" w:val="539"/>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B879E0">
              <w:rPr>
                <w:sz w:val="18"/>
              </w:rPr>
            </w:r>
            <w:r w:rsidR="00B879E0">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B879E0">
              <w:rPr>
                <w:sz w:val="18"/>
              </w:rPr>
            </w:r>
            <w:r w:rsidR="00B879E0">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B879E0">
              <w:rPr>
                <w:sz w:val="18"/>
              </w:rPr>
            </w:r>
            <w:r w:rsidR="00B879E0">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lastRenderedPageBreak/>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lastRenderedPageBreak/>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lastRenderedPageBreak/>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Werden die Betreibungskosten nicht geleistet, so kann das Betreibungsamt dem Gläubiger eine angemessene Frist ansetzen und derweil die Betreibung </w:t>
            </w:r>
            <w:r w:rsidRPr="00D46B42">
              <w:rPr>
                <w:sz w:val="15"/>
                <w:szCs w:val="15"/>
              </w:rPr>
              <w:lastRenderedPageBreak/>
              <w:t>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0AD" w:rsidRDefault="005772A5">
      <w:pPr>
        <w:spacing w:line="240" w:lineRule="auto"/>
      </w:pPr>
      <w:r>
        <w:separator/>
      </w:r>
    </w:p>
  </w:endnote>
  <w:endnote w:type="continuationSeparator" w:id="0">
    <w:p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0AD" w:rsidRDefault="005772A5">
      <w:pPr>
        <w:spacing w:line="240" w:lineRule="auto"/>
      </w:pPr>
      <w:r>
        <w:separator/>
      </w:r>
    </w:p>
  </w:footnote>
  <w:footnote w:type="continuationSeparator" w:id="0">
    <w:p w:rsidR="00E330AD" w:rsidRDefault="005772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forms" w:enforcement="1"/>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AD"/>
    <w:rsid w:val="001F04DE"/>
    <w:rsid w:val="00251F1B"/>
    <w:rsid w:val="002C04A9"/>
    <w:rsid w:val="002C44A0"/>
    <w:rsid w:val="00335DC5"/>
    <w:rsid w:val="0037124B"/>
    <w:rsid w:val="003A1149"/>
    <w:rsid w:val="003A1D6F"/>
    <w:rsid w:val="003B69EB"/>
    <w:rsid w:val="00566F8F"/>
    <w:rsid w:val="005772A5"/>
    <w:rsid w:val="005849CE"/>
    <w:rsid w:val="009763B5"/>
    <w:rsid w:val="0098273C"/>
    <w:rsid w:val="009D1F1C"/>
    <w:rsid w:val="00A066A7"/>
    <w:rsid w:val="00B03F35"/>
    <w:rsid w:val="00B31E32"/>
    <w:rsid w:val="00B879E0"/>
    <w:rsid w:val="00BA651D"/>
    <w:rsid w:val="00D31EE6"/>
    <w:rsid w:val="00D46B42"/>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7CAA04-ED41-4458-B863-9FC0D1E2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1411</Words>
  <Characters>8896</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 Walter</dc:creator>
  <cp:keywords/>
  <dc:description/>
  <cp:lastModifiedBy>Agnes Bommeli</cp:lastModifiedBy>
  <cp:revision>2</cp:revision>
  <cp:lastPrinted>2016-06-08T13:49:00Z</cp:lastPrinted>
  <dcterms:created xsi:type="dcterms:W3CDTF">2020-10-05T14:31:00Z</dcterms:created>
  <dcterms:modified xsi:type="dcterms:W3CDTF">2020-10-05T14:31:00Z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